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12D798" w14:textId="77777777" w:rsidR="00727C43" w:rsidRDefault="00000000">
      <w:r>
        <w:rPr>
          <w:noProof/>
        </w:rPr>
        <w:drawing>
          <wp:inline distT="0" distB="0" distL="0" distR="0" wp14:anchorId="104BB305" wp14:editId="23DE85F8">
            <wp:extent cx="1019102" cy="98513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421" cy="98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5C461" w14:textId="77777777" w:rsidR="00727C43" w:rsidRDefault="00727C43">
      <w:pPr>
        <w:spacing w:after="200"/>
      </w:pPr>
    </w:p>
    <w:p w14:paraId="4EAB6EC4" w14:textId="77777777" w:rsidR="00727C43" w:rsidRDefault="00000000">
      <w:pPr>
        <w:spacing w:after="60"/>
      </w:pPr>
      <w:r>
        <w:rPr>
          <w:rFonts w:ascii="Calibri" w:eastAsia="Calibri" w:hAnsi="Calibri" w:cs="Calibri"/>
          <w:b/>
          <w:bCs/>
          <w:color w:val="5B7B4F"/>
          <w:sz w:val="44"/>
          <w:szCs w:val="44"/>
        </w:rPr>
        <w:t>OBJAVA</w:t>
      </w:r>
    </w:p>
    <w:p w14:paraId="21C53184" w14:textId="77777777" w:rsidR="00727C43" w:rsidRDefault="00000000">
      <w:pPr>
        <w:pBdr>
          <w:bottom w:val="single" w:sz="12" w:space="8" w:color="5B7B4F"/>
        </w:pBdr>
        <w:spacing w:after="300"/>
      </w:pPr>
      <w:r>
        <w:rPr>
          <w:rFonts w:ascii="Calibri" w:eastAsia="Calibri" w:hAnsi="Calibri" w:cs="Calibri"/>
          <w:b/>
          <w:bCs/>
          <w:color w:val="3D3D3D"/>
          <w:sz w:val="30"/>
          <w:szCs w:val="30"/>
        </w:rPr>
        <w:t>Otvaranje Info-kutka za starije osobe i/ili umirovljenike</w:t>
      </w:r>
    </w:p>
    <w:p w14:paraId="25096667" w14:textId="77777777" w:rsidR="00727C43" w:rsidRDefault="00000000">
      <w:pPr>
        <w:spacing w:after="200"/>
      </w:pPr>
      <w:r>
        <w:rPr>
          <w:rFonts w:ascii="Calibri" w:eastAsia="Calibri" w:hAnsi="Calibri" w:cs="Calibri"/>
          <w:color w:val="3D3D3D"/>
          <w:sz w:val="22"/>
          <w:szCs w:val="22"/>
        </w:rPr>
        <w:t xml:space="preserve">Udruga hrvatskih branitelja liječenih od posttraumatskog stresnog poremećaja Grada Zagreba, u partnerstvu sa Savezom udruga hrvatskih branitelja liječenih od PTSP-a RH, u sklopu projekta </w:t>
      </w:r>
      <w:r>
        <w:rPr>
          <w:rFonts w:ascii="Calibri" w:eastAsia="Calibri" w:hAnsi="Calibri" w:cs="Calibri"/>
          <w:b/>
          <w:bCs/>
          <w:color w:val="3D3D3D"/>
          <w:sz w:val="22"/>
          <w:szCs w:val="22"/>
        </w:rPr>
        <w:t>„Veterani aktivni u miru“</w:t>
      </w:r>
      <w:r>
        <w:rPr>
          <w:rFonts w:ascii="Calibri" w:eastAsia="Calibri" w:hAnsi="Calibri" w:cs="Calibri"/>
          <w:color w:val="3D3D3D"/>
          <w:sz w:val="22"/>
          <w:szCs w:val="22"/>
        </w:rPr>
        <w:t xml:space="preserve"> (kod projekta SF.3.4.08.06.0098), financiranog iz Europskog socijalnog fonda plus (ESF+) u okviru poziva „Jačanje kapaciteta organizacija civilnoga društva za provedbu programa aktivnog starenja“, obavještava javnost o otvaranju </w:t>
      </w:r>
      <w:r>
        <w:rPr>
          <w:rFonts w:ascii="Calibri" w:eastAsia="Calibri" w:hAnsi="Calibri" w:cs="Calibri"/>
          <w:b/>
          <w:bCs/>
          <w:color w:val="3D3D3D"/>
          <w:sz w:val="22"/>
          <w:szCs w:val="22"/>
        </w:rPr>
        <w:t>Info-kutka za starije osobe i/ili umirovljenike.</w:t>
      </w:r>
    </w:p>
    <w:p w14:paraId="74AA41E6" w14:textId="77777777" w:rsidR="00727C43" w:rsidRDefault="00000000">
      <w:pPr>
        <w:spacing w:after="300"/>
      </w:pPr>
      <w:r>
        <w:rPr>
          <w:rFonts w:ascii="Calibri" w:eastAsia="Calibri" w:hAnsi="Calibri" w:cs="Calibri"/>
          <w:color w:val="3D3D3D"/>
          <w:sz w:val="22"/>
          <w:szCs w:val="22"/>
        </w:rPr>
        <w:t>Info-kutak predstavlja stalno mjesto informiranja i podrške namijenjeno starijim osobama (55+) i umirovljenicima, u kojem korisnici mogu dobiti pomoć pri snalaženju u administrativnim postupcima, informacije o pravima iz socijalne i zdravstvene skrbi, upute za korištenje digitalnih javnih usluga (npr. e-Građani), kao i savjete vezane uz uključivanje u sportske, društvene i edukativne aktivnosti u sklopu projekta.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50"/>
      </w:tblGrid>
      <w:tr w:rsidR="00727C43" w14:paraId="092015FA" w14:textId="77777777">
        <w:tc>
          <w:tcPr>
            <w:tcW w:w="2500" w:type="dxa"/>
            <w:shd w:val="clear" w:color="auto" w:fill="E8EEE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AF1582" w14:textId="77777777" w:rsidR="00727C43" w:rsidRDefault="00000000">
            <w:r>
              <w:rPr>
                <w:rFonts w:ascii="Calibri" w:eastAsia="Calibri" w:hAnsi="Calibri" w:cs="Calibri"/>
                <w:b/>
                <w:bCs/>
                <w:color w:val="5B7B4F"/>
                <w:sz w:val="21"/>
                <w:szCs w:val="21"/>
              </w:rPr>
              <w:t>Lokacija</w:t>
            </w:r>
          </w:p>
        </w:tc>
        <w:tc>
          <w:tcPr>
            <w:tcW w:w="68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D8E6EE" w14:textId="77777777" w:rsidR="00727C43" w:rsidRDefault="00000000">
            <w:r>
              <w:rPr>
                <w:rFonts w:ascii="Calibri" w:eastAsia="Calibri" w:hAnsi="Calibri" w:cs="Calibri"/>
                <w:color w:val="3D3D3D"/>
                <w:sz w:val="21"/>
                <w:szCs w:val="21"/>
              </w:rPr>
              <w:t>Prostorije Udruge, Slavenskog 9, Zagreb (Prečko)</w:t>
            </w:r>
          </w:p>
        </w:tc>
      </w:tr>
      <w:tr w:rsidR="00727C43" w14:paraId="652C190A" w14:textId="77777777">
        <w:tc>
          <w:tcPr>
            <w:tcW w:w="2500" w:type="dxa"/>
            <w:shd w:val="clear" w:color="auto" w:fill="E8EEE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F7BF4F" w14:textId="77777777" w:rsidR="00727C43" w:rsidRDefault="00000000">
            <w:r>
              <w:rPr>
                <w:rFonts w:ascii="Calibri" w:eastAsia="Calibri" w:hAnsi="Calibri" w:cs="Calibri"/>
                <w:b/>
                <w:bCs/>
                <w:color w:val="5B7B4F"/>
                <w:sz w:val="21"/>
                <w:szCs w:val="21"/>
              </w:rPr>
              <w:t>Radno vrijeme</w:t>
            </w:r>
          </w:p>
        </w:tc>
        <w:tc>
          <w:tcPr>
            <w:tcW w:w="68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7308F8" w14:textId="1D364462" w:rsidR="00727C43" w:rsidRDefault="00000000">
            <w:r>
              <w:rPr>
                <w:rFonts w:ascii="Calibri" w:eastAsia="Calibri" w:hAnsi="Calibri" w:cs="Calibri"/>
                <w:color w:val="3D3D3D"/>
                <w:sz w:val="21"/>
                <w:szCs w:val="21"/>
              </w:rPr>
              <w:t>8 sati tjedno, prema unaprijed određenim danima i satima (bez potrebe za najavom)</w:t>
            </w:r>
            <w:r w:rsidR="001E5975">
              <w:rPr>
                <w:rFonts w:ascii="Calibri" w:eastAsia="Calibri" w:hAnsi="Calibri" w:cs="Calibri"/>
                <w:color w:val="3D3D3D"/>
                <w:sz w:val="21"/>
                <w:szCs w:val="21"/>
              </w:rPr>
              <w:t>. Za točne termine molim vidjeti mjesečni raspored održavanja aktivnosti.</w:t>
            </w:r>
          </w:p>
        </w:tc>
      </w:tr>
      <w:tr w:rsidR="00727C43" w14:paraId="7A139339" w14:textId="77777777">
        <w:tc>
          <w:tcPr>
            <w:tcW w:w="2500" w:type="dxa"/>
            <w:shd w:val="clear" w:color="auto" w:fill="E8EEE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C973B7" w14:textId="77777777" w:rsidR="00727C43" w:rsidRDefault="00000000">
            <w:r>
              <w:rPr>
                <w:rFonts w:ascii="Calibri" w:eastAsia="Calibri" w:hAnsi="Calibri" w:cs="Calibri"/>
                <w:b/>
                <w:bCs/>
                <w:color w:val="5B7B4F"/>
                <w:sz w:val="21"/>
                <w:szCs w:val="21"/>
              </w:rPr>
              <w:t>Kontakt osoba</w:t>
            </w:r>
          </w:p>
        </w:tc>
        <w:tc>
          <w:tcPr>
            <w:tcW w:w="68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692094" w14:textId="77777777" w:rsidR="00727C43" w:rsidRDefault="00000000">
            <w:r>
              <w:rPr>
                <w:rFonts w:ascii="Calibri" w:eastAsia="Calibri" w:hAnsi="Calibri" w:cs="Calibri"/>
                <w:color w:val="3D3D3D"/>
                <w:sz w:val="21"/>
                <w:szCs w:val="21"/>
              </w:rPr>
              <w:t>Martina Gusić, djelatnica Info-kutka</w:t>
            </w:r>
          </w:p>
        </w:tc>
      </w:tr>
      <w:tr w:rsidR="00727C43" w14:paraId="7B2C6279" w14:textId="77777777">
        <w:tc>
          <w:tcPr>
            <w:tcW w:w="2500" w:type="dxa"/>
            <w:shd w:val="clear" w:color="auto" w:fill="E8EEE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03DA28" w14:textId="77777777" w:rsidR="00727C43" w:rsidRDefault="00000000">
            <w:r>
              <w:rPr>
                <w:rFonts w:ascii="Calibri" w:eastAsia="Calibri" w:hAnsi="Calibri" w:cs="Calibri"/>
                <w:b/>
                <w:bCs/>
                <w:color w:val="5B7B4F"/>
                <w:sz w:val="21"/>
                <w:szCs w:val="21"/>
              </w:rPr>
              <w:t>Kontakt</w:t>
            </w:r>
          </w:p>
        </w:tc>
        <w:tc>
          <w:tcPr>
            <w:tcW w:w="685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D51251" w14:textId="085CCC73" w:rsidR="00727C43" w:rsidRDefault="00000000">
            <w:r>
              <w:rPr>
                <w:rFonts w:ascii="Calibri" w:eastAsia="Calibri" w:hAnsi="Calibri" w:cs="Calibri"/>
                <w:color w:val="3D3D3D"/>
                <w:sz w:val="21"/>
                <w:szCs w:val="21"/>
              </w:rPr>
              <w:t xml:space="preserve">uhblptspgz@gmail.com  |  www.uhblptspgz.hr  |  </w:t>
            </w:r>
            <w:r w:rsidR="00296225" w:rsidRPr="00296225">
              <w:rPr>
                <w:rFonts w:ascii="Calibri" w:eastAsia="Calibri" w:hAnsi="Calibri" w:cs="Calibri"/>
                <w:color w:val="3D3D3D"/>
                <w:sz w:val="21"/>
                <w:szCs w:val="21"/>
              </w:rPr>
              <w:t>+38591</w:t>
            </w:r>
            <w:r w:rsidR="00296225">
              <w:rPr>
                <w:rFonts w:ascii="Calibri" w:eastAsia="Calibri" w:hAnsi="Calibri" w:cs="Calibri"/>
                <w:color w:val="3D3D3D"/>
                <w:sz w:val="21"/>
                <w:szCs w:val="21"/>
              </w:rPr>
              <w:t xml:space="preserve"> </w:t>
            </w:r>
            <w:r w:rsidR="00296225" w:rsidRPr="00296225">
              <w:rPr>
                <w:rFonts w:ascii="Calibri" w:eastAsia="Calibri" w:hAnsi="Calibri" w:cs="Calibri"/>
                <w:color w:val="3D3D3D"/>
                <w:sz w:val="21"/>
                <w:szCs w:val="21"/>
              </w:rPr>
              <w:t>6585</w:t>
            </w:r>
            <w:r w:rsidR="00296225">
              <w:rPr>
                <w:rFonts w:ascii="Calibri" w:eastAsia="Calibri" w:hAnsi="Calibri" w:cs="Calibri"/>
                <w:color w:val="3D3D3D"/>
                <w:sz w:val="21"/>
                <w:szCs w:val="21"/>
              </w:rPr>
              <w:t xml:space="preserve"> </w:t>
            </w:r>
            <w:r w:rsidR="00296225" w:rsidRPr="00296225">
              <w:rPr>
                <w:rFonts w:ascii="Calibri" w:eastAsia="Calibri" w:hAnsi="Calibri" w:cs="Calibri"/>
                <w:color w:val="3D3D3D"/>
                <w:sz w:val="21"/>
                <w:szCs w:val="21"/>
              </w:rPr>
              <w:t>299</w:t>
            </w:r>
          </w:p>
        </w:tc>
      </w:tr>
    </w:tbl>
    <w:p w14:paraId="70CAACDF" w14:textId="77777777" w:rsidR="00727C43" w:rsidRDefault="00727C43">
      <w:pPr>
        <w:spacing w:before="300" w:after="200"/>
      </w:pPr>
    </w:p>
    <w:p w14:paraId="2A56DD07" w14:textId="77777777" w:rsidR="00727C43" w:rsidRDefault="00000000">
      <w:pPr>
        <w:spacing w:after="200"/>
      </w:pPr>
      <w:r>
        <w:rPr>
          <w:rFonts w:ascii="Calibri" w:eastAsia="Calibri" w:hAnsi="Calibri" w:cs="Calibri"/>
          <w:color w:val="3D3D3D"/>
          <w:sz w:val="22"/>
          <w:szCs w:val="22"/>
        </w:rPr>
        <w:t xml:space="preserve">Usluge Info-kutka su </w:t>
      </w:r>
      <w:r>
        <w:rPr>
          <w:rFonts w:ascii="Calibri" w:eastAsia="Calibri" w:hAnsi="Calibri" w:cs="Calibri"/>
          <w:b/>
          <w:bCs/>
          <w:color w:val="3D3D3D"/>
          <w:sz w:val="22"/>
          <w:szCs w:val="22"/>
        </w:rPr>
        <w:t>besplatne</w:t>
      </w:r>
      <w:r>
        <w:rPr>
          <w:rFonts w:ascii="Calibri" w:eastAsia="Calibri" w:hAnsi="Calibri" w:cs="Calibri"/>
          <w:color w:val="3D3D3D"/>
          <w:sz w:val="22"/>
          <w:szCs w:val="22"/>
        </w:rPr>
        <w:t xml:space="preserve"> i dostupne svim zainteresiranim starijim osobama i umirovljenicima, bez obzira na pripadnost udruzi.</w:t>
      </w:r>
    </w:p>
    <w:p w14:paraId="616A0C50" w14:textId="77777777" w:rsidR="00727C43" w:rsidRDefault="00000000">
      <w:pPr>
        <w:spacing w:after="500"/>
      </w:pPr>
      <w:r>
        <w:rPr>
          <w:rFonts w:ascii="Calibri" w:eastAsia="Calibri" w:hAnsi="Calibri" w:cs="Calibri"/>
          <w:i/>
          <w:iCs/>
          <w:color w:val="3D3D3D"/>
          <w:sz w:val="22"/>
          <w:szCs w:val="22"/>
        </w:rPr>
        <w:t>Info-kutak djeluje tijekom cijelog razdoblja provedbe projekta (24 mjeseca) kao stalna usluga zajednici, sufinancirana sredstvima Europske unije iz Europskog socijalnog fonda plus.</w:t>
      </w:r>
    </w:p>
    <w:p w14:paraId="3C6750CC" w14:textId="77777777" w:rsidR="00727C43" w:rsidRDefault="00000000">
      <w:pPr>
        <w:pBdr>
          <w:top w:val="single" w:sz="6" w:space="12" w:color="CCCCCC"/>
        </w:pBdr>
        <w:spacing w:before="400" w:after="150"/>
        <w:jc w:val="center"/>
      </w:pPr>
      <w:r>
        <w:rPr>
          <w:rFonts w:ascii="Calibri" w:eastAsia="Calibri" w:hAnsi="Calibri" w:cs="Calibri"/>
          <w:i/>
          <w:iCs/>
          <w:color w:val="3D3D3D"/>
          <w:sz w:val="18"/>
          <w:szCs w:val="18"/>
        </w:rPr>
        <w:t>Projekt „Veterani aktivni u miru“ sufinancira Europska unija iz Europskog socijalnog fonda plus.</w:t>
      </w:r>
    </w:p>
    <w:p w14:paraId="629385FD" w14:textId="77777777" w:rsidR="00727C43" w:rsidRDefault="00000000">
      <w:pPr>
        <w:spacing w:after="200"/>
        <w:jc w:val="center"/>
      </w:pPr>
      <w:r>
        <w:rPr>
          <w:rFonts w:ascii="Calibri" w:eastAsia="Calibri" w:hAnsi="Calibri" w:cs="Calibri"/>
          <w:i/>
          <w:iCs/>
          <w:color w:val="3D3D3D"/>
          <w:sz w:val="18"/>
          <w:szCs w:val="18"/>
        </w:rPr>
        <w:t>Sadržaj objave isključiva je odgovornost Udruge hrvatskih branitelja liječenih od posttraumatskog stresnog poremećaja Grada Zagreba.</w:t>
      </w:r>
    </w:p>
    <w:p w14:paraId="5088199E" w14:textId="77777777" w:rsidR="00727C43" w:rsidRDefault="00000000">
      <w:pPr>
        <w:spacing w:before="200"/>
        <w:jc w:val="center"/>
      </w:pPr>
      <w:r>
        <w:rPr>
          <w:noProof/>
        </w:rPr>
        <w:drawing>
          <wp:inline distT="0" distB="0" distL="0" distR="0" wp14:anchorId="29AC0088" wp14:editId="469D2E6F">
            <wp:extent cx="4476750" cy="542925"/>
            <wp:effectExtent l="0" t="0" r="0" b="0"/>
            <wp:docPr id="22604165" name="Picture 2260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C43">
      <w:pgSz w:w="11906" w:h="16838"/>
      <w:pgMar w:top="720" w:right="1000" w:bottom="72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061724"/>
    <w:multiLevelType w:val="hybridMultilevel"/>
    <w:tmpl w:val="0134A7F8"/>
    <w:lvl w:ilvl="0" w:tplc="5FA00102">
      <w:start w:val="1"/>
      <w:numFmt w:val="bullet"/>
      <w:lvlText w:val="●"/>
      <w:lvlJc w:val="left"/>
      <w:pPr>
        <w:ind w:left="720" w:hanging="360"/>
      </w:pPr>
    </w:lvl>
    <w:lvl w:ilvl="1" w:tplc="0278FAF8">
      <w:start w:val="1"/>
      <w:numFmt w:val="bullet"/>
      <w:lvlText w:val="○"/>
      <w:lvlJc w:val="left"/>
      <w:pPr>
        <w:ind w:left="1440" w:hanging="360"/>
      </w:pPr>
    </w:lvl>
    <w:lvl w:ilvl="2" w:tplc="B510D15C">
      <w:start w:val="1"/>
      <w:numFmt w:val="bullet"/>
      <w:lvlText w:val="■"/>
      <w:lvlJc w:val="left"/>
      <w:pPr>
        <w:ind w:left="2160" w:hanging="360"/>
      </w:pPr>
    </w:lvl>
    <w:lvl w:ilvl="3" w:tplc="51ACC00E">
      <w:start w:val="1"/>
      <w:numFmt w:val="bullet"/>
      <w:lvlText w:val="●"/>
      <w:lvlJc w:val="left"/>
      <w:pPr>
        <w:ind w:left="2880" w:hanging="360"/>
      </w:pPr>
    </w:lvl>
    <w:lvl w:ilvl="4" w:tplc="887ED1CA">
      <w:start w:val="1"/>
      <w:numFmt w:val="bullet"/>
      <w:lvlText w:val="○"/>
      <w:lvlJc w:val="left"/>
      <w:pPr>
        <w:ind w:left="3600" w:hanging="360"/>
      </w:pPr>
    </w:lvl>
    <w:lvl w:ilvl="5" w:tplc="D14275EE">
      <w:start w:val="1"/>
      <w:numFmt w:val="bullet"/>
      <w:lvlText w:val="■"/>
      <w:lvlJc w:val="left"/>
      <w:pPr>
        <w:ind w:left="4320" w:hanging="360"/>
      </w:pPr>
    </w:lvl>
    <w:lvl w:ilvl="6" w:tplc="9508EE4E">
      <w:start w:val="1"/>
      <w:numFmt w:val="bullet"/>
      <w:lvlText w:val="●"/>
      <w:lvlJc w:val="left"/>
      <w:pPr>
        <w:ind w:left="5040" w:hanging="360"/>
      </w:pPr>
    </w:lvl>
    <w:lvl w:ilvl="7" w:tplc="B2B2E0BA">
      <w:start w:val="1"/>
      <w:numFmt w:val="bullet"/>
      <w:lvlText w:val="●"/>
      <w:lvlJc w:val="left"/>
      <w:pPr>
        <w:ind w:left="5760" w:hanging="360"/>
      </w:pPr>
    </w:lvl>
    <w:lvl w:ilvl="8" w:tplc="DFE62002">
      <w:start w:val="1"/>
      <w:numFmt w:val="bullet"/>
      <w:lvlText w:val="●"/>
      <w:lvlJc w:val="left"/>
      <w:pPr>
        <w:ind w:left="6480" w:hanging="360"/>
      </w:pPr>
    </w:lvl>
  </w:abstractNum>
  <w:num w:numId="1" w16cid:durableId="12067149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C43"/>
    <w:rsid w:val="000C0C4A"/>
    <w:rsid w:val="001E5975"/>
    <w:rsid w:val="00296225"/>
    <w:rsid w:val="00454131"/>
    <w:rsid w:val="00727C43"/>
    <w:rsid w:val="00736876"/>
    <w:rsid w:val="00E4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782A09"/>
  <w15:docId w15:val="{0CD07C01-07B3-BE41-AFDC-CC0B1E50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1635</Characters>
  <Application>Microsoft Office Word</Application>
  <DocSecurity>0</DocSecurity>
  <Lines>31</Lines>
  <Paragraphs>19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Tanja Ninić</cp:lastModifiedBy>
  <cp:revision>27</cp:revision>
  <dcterms:created xsi:type="dcterms:W3CDTF">2026-07-03T23:05:00Z</dcterms:created>
  <dcterms:modified xsi:type="dcterms:W3CDTF">2026-07-04T15:49:00Z</dcterms:modified>
</cp:coreProperties>
</file>